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A5BA" w14:textId="1FFFEF6B" w:rsidR="00C151F5" w:rsidRPr="00590790" w:rsidRDefault="00981F77" w:rsidP="001164C9">
      <w:pPr>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How Rx Destroyer Continues to Lead the Fight Against the Opioid Epidemic</w:t>
      </w:r>
    </w:p>
    <w:p w14:paraId="19310E81" w14:textId="77777777" w:rsidR="00590790" w:rsidRPr="00590790" w:rsidRDefault="00590790" w:rsidP="00C151F5">
      <w:pPr>
        <w:shd w:val="clear" w:color="auto" w:fill="FFFFFF"/>
        <w:rPr>
          <w:rFonts w:eastAsia="Times New Roman" w:cstheme="minorHAnsi"/>
          <w:color w:val="000000" w:themeColor="text1"/>
          <w:sz w:val="20"/>
          <w:szCs w:val="20"/>
        </w:rPr>
      </w:pPr>
    </w:p>
    <w:p w14:paraId="387A75D8" w14:textId="6C965B08" w:rsidR="00590790" w:rsidRDefault="001164C9" w:rsidP="00590790">
      <w:pPr>
        <w:pStyle w:val="NormalWeb"/>
        <w:spacing w:before="0" w:beforeAutospacing="0" w:after="0" w:afterAutospacing="0"/>
        <w:rPr>
          <w:rFonts w:asciiTheme="minorHAnsi" w:hAnsiTheme="minorHAnsi" w:cstheme="minorHAnsi"/>
          <w:color w:val="000000" w:themeColor="text1"/>
          <w:sz w:val="20"/>
          <w:szCs w:val="20"/>
        </w:rPr>
      </w:pPr>
      <w:r w:rsidRPr="00590790">
        <w:rPr>
          <w:rFonts w:cstheme="minorHAnsi"/>
          <w:color w:val="000000" w:themeColor="text1"/>
          <w:sz w:val="20"/>
          <w:szCs w:val="20"/>
        </w:rPr>
        <w:t xml:space="preserve">The Opioid Epidemic is a national emergency and </w:t>
      </w:r>
      <w:r w:rsidR="00A85CF9" w:rsidRPr="00590790">
        <w:rPr>
          <w:rFonts w:cstheme="minorHAnsi"/>
          <w:color w:val="000000" w:themeColor="text1"/>
          <w:sz w:val="20"/>
          <w:szCs w:val="20"/>
        </w:rPr>
        <w:t xml:space="preserve">a </w:t>
      </w:r>
      <w:r w:rsidRPr="00590790">
        <w:rPr>
          <w:rFonts w:cstheme="minorHAnsi"/>
          <w:color w:val="000000" w:themeColor="text1"/>
          <w:sz w:val="20"/>
          <w:szCs w:val="20"/>
        </w:rPr>
        <w:t>tragedy</w:t>
      </w:r>
      <w:r w:rsidR="00A85CF9" w:rsidRPr="00590790">
        <w:rPr>
          <w:rFonts w:cstheme="minorHAnsi"/>
          <w:color w:val="000000" w:themeColor="text1"/>
          <w:sz w:val="20"/>
          <w:szCs w:val="20"/>
        </w:rPr>
        <w:t xml:space="preserve"> to our </w:t>
      </w:r>
      <w:r w:rsidR="00C151F5" w:rsidRPr="00590790">
        <w:rPr>
          <w:rFonts w:cstheme="minorHAnsi"/>
          <w:color w:val="000000" w:themeColor="text1"/>
          <w:sz w:val="20"/>
          <w:szCs w:val="20"/>
        </w:rPr>
        <w:t xml:space="preserve">local </w:t>
      </w:r>
      <w:r w:rsidR="00A85CF9" w:rsidRPr="00590790">
        <w:rPr>
          <w:rFonts w:cstheme="minorHAnsi"/>
          <w:color w:val="000000" w:themeColor="text1"/>
          <w:sz w:val="20"/>
          <w:szCs w:val="20"/>
        </w:rPr>
        <w:t>communities</w:t>
      </w:r>
      <w:r w:rsidR="00C151F5" w:rsidRPr="00590790">
        <w:rPr>
          <w:rFonts w:cstheme="minorHAnsi"/>
          <w:color w:val="000000" w:themeColor="text1"/>
          <w:sz w:val="20"/>
          <w:szCs w:val="20"/>
        </w:rPr>
        <w:t xml:space="preserve"> as </w:t>
      </w:r>
      <w:r w:rsidR="00981F77">
        <w:rPr>
          <w:rFonts w:cstheme="minorHAnsi"/>
          <w:color w:val="000000" w:themeColor="text1"/>
          <w:sz w:val="20"/>
          <w:szCs w:val="20"/>
          <w:lang w:val="en"/>
        </w:rPr>
        <w:t xml:space="preserve">prolonged opioid addiction has endangered </w:t>
      </w:r>
      <w:r w:rsidR="00C151F5" w:rsidRPr="00590790">
        <w:rPr>
          <w:rFonts w:cstheme="minorHAnsi"/>
          <w:color w:val="000000" w:themeColor="text1"/>
          <w:sz w:val="20"/>
          <w:szCs w:val="20"/>
          <w:lang w:val="en"/>
        </w:rPr>
        <w:t xml:space="preserve">public health and communities. Since 2000, </w:t>
      </w:r>
      <w:hyperlink r:id="rId5" w:anchor=":~:text=The%20Drug%20Overdose%20Epidemic%3A%20Behind,1999%20from%20a%20drug%20overdose." w:history="1">
        <w:r w:rsidR="00C151F5" w:rsidRPr="00981F77">
          <w:rPr>
            <w:rStyle w:val="Hyperlink"/>
            <w:rFonts w:cstheme="minorHAnsi"/>
            <w:sz w:val="20"/>
            <w:szCs w:val="20"/>
            <w:lang w:val="en"/>
          </w:rPr>
          <w:t xml:space="preserve">more than </w:t>
        </w:r>
        <w:r w:rsidR="00981F77" w:rsidRPr="00981F77">
          <w:rPr>
            <w:rStyle w:val="Hyperlink"/>
            <w:rFonts w:cstheme="minorHAnsi"/>
            <w:sz w:val="20"/>
            <w:szCs w:val="20"/>
            <w:lang w:val="en"/>
          </w:rPr>
          <w:t xml:space="preserve">932,000 people </w:t>
        </w:r>
        <w:r w:rsidR="00C151F5" w:rsidRPr="00981F77">
          <w:rPr>
            <w:rStyle w:val="Hyperlink"/>
            <w:rFonts w:cstheme="minorHAnsi"/>
            <w:sz w:val="20"/>
            <w:szCs w:val="20"/>
            <w:lang w:val="en"/>
          </w:rPr>
          <w:t>in the United States have died of drug overdoses</w:t>
        </w:r>
      </w:hyperlink>
      <w:r w:rsidR="00C151F5" w:rsidRPr="00590790">
        <w:rPr>
          <w:rFonts w:cstheme="minorHAnsi"/>
          <w:color w:val="000000" w:themeColor="text1"/>
          <w:sz w:val="20"/>
          <w:szCs w:val="20"/>
          <w:lang w:val="en"/>
        </w:rPr>
        <w:t>, the majority of which were due to opioids</w:t>
      </w:r>
      <w:r w:rsidR="00C151F5" w:rsidRPr="00590790">
        <w:rPr>
          <w:rFonts w:cstheme="minorHAnsi"/>
          <w:color w:val="000000" w:themeColor="text1"/>
          <w:sz w:val="20"/>
          <w:szCs w:val="20"/>
        </w:rPr>
        <w:t>.</w:t>
      </w:r>
      <w:r w:rsidR="00590790" w:rsidRPr="00590790">
        <w:rPr>
          <w:rFonts w:asciiTheme="minorHAnsi" w:hAnsiTheme="minorHAnsi" w:cstheme="minorHAnsi"/>
          <w:color w:val="000000" w:themeColor="text1"/>
          <w:sz w:val="20"/>
          <w:szCs w:val="20"/>
        </w:rPr>
        <w:t xml:space="preserve"> </w:t>
      </w:r>
    </w:p>
    <w:p w14:paraId="056D8056" w14:textId="54E11E6F" w:rsidR="00590790" w:rsidRDefault="00590790" w:rsidP="00590790">
      <w:pPr>
        <w:pStyle w:val="NormalWeb"/>
        <w:spacing w:before="0" w:beforeAutospacing="0" w:after="0" w:afterAutospacing="0"/>
        <w:rPr>
          <w:rFonts w:asciiTheme="minorHAnsi" w:hAnsiTheme="minorHAnsi" w:cstheme="minorHAnsi"/>
          <w:color w:val="000000" w:themeColor="text1"/>
          <w:sz w:val="20"/>
          <w:szCs w:val="20"/>
        </w:rPr>
      </w:pPr>
    </w:p>
    <w:p w14:paraId="10E468AE" w14:textId="259090DD" w:rsidR="00590790" w:rsidRDefault="00590790" w:rsidP="00590790">
      <w:pPr>
        <w:rPr>
          <w:rStyle w:val="Hyperlink"/>
          <w:rFonts w:eastAsia="Times New Roman" w:cstheme="minorHAnsi"/>
          <w:color w:val="000000" w:themeColor="text1"/>
          <w:sz w:val="20"/>
          <w:szCs w:val="20"/>
          <w:u w:val="none"/>
        </w:rPr>
      </w:pPr>
      <w:r>
        <w:rPr>
          <w:rStyle w:val="Hyperlink"/>
          <w:rFonts w:eastAsia="Times New Roman" w:cstheme="minorHAnsi"/>
          <w:color w:val="000000" w:themeColor="text1"/>
          <w:sz w:val="20"/>
          <w:szCs w:val="20"/>
          <w:u w:val="none"/>
        </w:rPr>
        <w:t xml:space="preserve">Rx Destroyer was born out of a passion for protecting local communities from the repercussions of irresponsible drug disposal. Our goal is to prevent the life-threatening consequences of unauthorized drug diversion and to provide a substance abuse prevention strategy to protect our youth, children, and most vulnerable. </w:t>
      </w:r>
    </w:p>
    <w:p w14:paraId="361223DC" w14:textId="77777777" w:rsidR="00590790" w:rsidRPr="00590790" w:rsidRDefault="00590790" w:rsidP="00590790">
      <w:pPr>
        <w:rPr>
          <w:rFonts w:eastAsia="Times New Roman" w:cstheme="minorHAnsi"/>
          <w:color w:val="000000" w:themeColor="text1"/>
          <w:sz w:val="20"/>
          <w:szCs w:val="20"/>
        </w:rPr>
      </w:pPr>
    </w:p>
    <w:p w14:paraId="3C0C60FE" w14:textId="5E2DDCF2" w:rsidR="00590790" w:rsidRPr="00590790" w:rsidRDefault="00590790" w:rsidP="00590790">
      <w:pPr>
        <w:rPr>
          <w:rFonts w:eastAsia="Times New Roman" w:cstheme="minorHAnsi"/>
          <w:color w:val="000000" w:themeColor="text1"/>
          <w:sz w:val="20"/>
          <w:szCs w:val="20"/>
        </w:rPr>
      </w:pPr>
      <w:r w:rsidRPr="00590790">
        <w:rPr>
          <w:rFonts w:eastAsia="Times New Roman" w:cstheme="minorHAnsi"/>
          <w:color w:val="000000" w:themeColor="text1"/>
          <w:sz w:val="20"/>
          <w:szCs w:val="20"/>
        </w:rPr>
        <w:t>Rx Destroyer is recognized as the pioneer of drug disposal</w:t>
      </w:r>
      <w:r w:rsidR="00981F77">
        <w:rPr>
          <w:rFonts w:eastAsia="Times New Roman" w:cstheme="minorHAnsi"/>
          <w:color w:val="000000" w:themeColor="text1"/>
          <w:sz w:val="20"/>
          <w:szCs w:val="20"/>
        </w:rPr>
        <w:t>, with</w:t>
      </w:r>
      <w:r w:rsidRPr="00590790">
        <w:rPr>
          <w:rFonts w:eastAsia="Times New Roman" w:cstheme="minorHAnsi"/>
          <w:color w:val="000000" w:themeColor="text1"/>
          <w:sz w:val="20"/>
          <w:szCs w:val="20"/>
        </w:rPr>
        <w:t xml:space="preserve"> a ready-to-use product on the market since 2010. We take great pride that our preventative vision to save lives and the environment using an eco-friendly solution was </w:t>
      </w:r>
      <w:r w:rsidR="00981F77">
        <w:rPr>
          <w:rFonts w:eastAsia="Times New Roman" w:cstheme="minorHAnsi"/>
          <w:color w:val="000000" w:themeColor="text1"/>
          <w:sz w:val="20"/>
          <w:szCs w:val="20"/>
        </w:rPr>
        <w:t xml:space="preserve">developed four </w:t>
      </w:r>
      <w:r w:rsidRPr="00590790">
        <w:rPr>
          <w:rFonts w:eastAsia="Times New Roman" w:cstheme="minorHAnsi"/>
          <w:color w:val="000000" w:themeColor="text1"/>
          <w:sz w:val="20"/>
          <w:szCs w:val="20"/>
        </w:rPr>
        <w:t xml:space="preserve">years prior to the </w:t>
      </w:r>
      <w:hyperlink r:id="rId6" w:history="1">
        <w:r w:rsidRPr="00590790">
          <w:rPr>
            <w:rStyle w:val="Hyperlink"/>
            <w:rFonts w:eastAsia="Times New Roman" w:cstheme="minorHAnsi"/>
            <w:color w:val="000000" w:themeColor="text1"/>
            <w:sz w:val="20"/>
            <w:szCs w:val="20"/>
          </w:rPr>
          <w:t>2014 fed</w:t>
        </w:r>
        <w:r w:rsidRPr="00590790">
          <w:rPr>
            <w:rStyle w:val="Hyperlink"/>
            <w:rFonts w:eastAsia="Times New Roman" w:cstheme="minorHAnsi"/>
            <w:color w:val="000000" w:themeColor="text1"/>
            <w:sz w:val="20"/>
            <w:szCs w:val="20"/>
          </w:rPr>
          <w:t>e</w:t>
        </w:r>
        <w:r w:rsidRPr="00590790">
          <w:rPr>
            <w:rStyle w:val="Hyperlink"/>
            <w:rFonts w:eastAsia="Times New Roman" w:cstheme="minorHAnsi"/>
            <w:color w:val="000000" w:themeColor="text1"/>
            <w:sz w:val="20"/>
            <w:szCs w:val="20"/>
          </w:rPr>
          <w:t>ral law</w:t>
        </w:r>
        <w:r w:rsidR="00981F77">
          <w:rPr>
            <w:rStyle w:val="Hyperlink"/>
            <w:rFonts w:eastAsia="Times New Roman" w:cstheme="minorHAnsi"/>
            <w:color w:val="000000" w:themeColor="text1"/>
            <w:sz w:val="20"/>
            <w:szCs w:val="20"/>
          </w:rPr>
          <w:t xml:space="preserve"> requiring the secure disposal of controlled substances by registrants and ultimate users</w:t>
        </w:r>
        <w:r w:rsidRPr="00590790">
          <w:rPr>
            <w:rStyle w:val="Hyperlink"/>
            <w:rFonts w:eastAsia="Times New Roman" w:cstheme="minorHAnsi"/>
            <w:color w:val="000000" w:themeColor="text1"/>
            <w:sz w:val="20"/>
            <w:szCs w:val="20"/>
          </w:rPr>
          <w:t>.</w:t>
        </w:r>
      </w:hyperlink>
      <w:r>
        <w:rPr>
          <w:rStyle w:val="Hyperlink"/>
          <w:rFonts w:eastAsia="Times New Roman" w:cstheme="minorHAnsi"/>
          <w:color w:val="000000" w:themeColor="text1"/>
          <w:sz w:val="20"/>
          <w:szCs w:val="20"/>
        </w:rPr>
        <w:t xml:space="preserve"> </w:t>
      </w:r>
    </w:p>
    <w:p w14:paraId="5992C393" w14:textId="6E65BDB5" w:rsidR="00590790" w:rsidRDefault="00590790" w:rsidP="00590790">
      <w:pPr>
        <w:pStyle w:val="NormalWeb"/>
        <w:spacing w:before="0" w:beforeAutospacing="0" w:after="0" w:afterAutospacing="0"/>
        <w:rPr>
          <w:rFonts w:cstheme="minorHAnsi"/>
          <w:color w:val="000000" w:themeColor="text1"/>
          <w:sz w:val="20"/>
          <w:szCs w:val="20"/>
          <w:lang w:val="en"/>
        </w:rPr>
      </w:pPr>
    </w:p>
    <w:p w14:paraId="502BCAC1" w14:textId="68A28D51" w:rsidR="00590790" w:rsidRPr="00590790" w:rsidRDefault="00000000" w:rsidP="00590790">
      <w:pPr>
        <w:pStyle w:val="NormalWeb"/>
        <w:spacing w:before="0" w:beforeAutospacing="0" w:after="0" w:afterAutospacing="0"/>
        <w:rPr>
          <w:rFonts w:asciiTheme="minorHAnsi" w:hAnsiTheme="minorHAnsi" w:cstheme="minorHAnsi"/>
          <w:i/>
          <w:iCs/>
          <w:color w:val="000000" w:themeColor="text1"/>
          <w:sz w:val="20"/>
          <w:szCs w:val="20"/>
          <w:u w:val="single"/>
        </w:rPr>
      </w:pPr>
      <w:hyperlink r:id="rId7" w:history="1">
        <w:r w:rsidR="00590790" w:rsidRPr="00590790">
          <w:rPr>
            <w:rStyle w:val="Hyperlink"/>
            <w:rFonts w:cstheme="minorHAnsi"/>
            <w:i/>
            <w:iCs/>
            <w:sz w:val="20"/>
            <w:szCs w:val="20"/>
            <w:lang w:val="en"/>
          </w:rPr>
          <w:t>Read our blog on Combatting the National Opioid Crisis</w:t>
        </w:r>
      </w:hyperlink>
    </w:p>
    <w:p w14:paraId="710E3BCB" w14:textId="77777777" w:rsidR="00C151F5" w:rsidRPr="00590790" w:rsidRDefault="00C151F5" w:rsidP="00C151F5">
      <w:pPr>
        <w:shd w:val="clear" w:color="auto" w:fill="FFFFFF"/>
        <w:rPr>
          <w:rFonts w:eastAsia="Times New Roman" w:cstheme="minorHAnsi"/>
          <w:color w:val="000000" w:themeColor="text1"/>
          <w:sz w:val="20"/>
          <w:szCs w:val="20"/>
          <w:lang w:val="en"/>
        </w:rPr>
      </w:pPr>
    </w:p>
    <w:p w14:paraId="6F6AA2A8" w14:textId="6ED455EA" w:rsidR="00C151F5" w:rsidRDefault="00C151F5" w:rsidP="001164C9">
      <w:pPr>
        <w:rPr>
          <w:rFonts w:eastAsia="Times New Roman" w:cstheme="minorHAnsi"/>
          <w:color w:val="000000" w:themeColor="text1"/>
          <w:sz w:val="20"/>
          <w:szCs w:val="20"/>
        </w:rPr>
      </w:pPr>
      <w:r w:rsidRPr="00590790">
        <w:rPr>
          <w:rFonts w:eastAsia="Times New Roman" w:cstheme="minorHAnsi"/>
          <w:color w:val="000000" w:themeColor="text1"/>
          <w:sz w:val="20"/>
          <w:szCs w:val="20"/>
          <w:lang w:val="en"/>
        </w:rPr>
        <w:t xml:space="preserve">“Opioid addiction is not a weakness, it’s a disease and needs to be treated as so. </w:t>
      </w:r>
      <w:r w:rsidRPr="00590790">
        <w:rPr>
          <w:rFonts w:cstheme="minorHAnsi"/>
          <w:color w:val="000000" w:themeColor="text1"/>
          <w:sz w:val="20"/>
          <w:szCs w:val="20"/>
        </w:rPr>
        <w:t xml:space="preserve">The opioid epidemic affects every community across the nation. Regardless of socioeconomic status, age, and gender— the opioid crisis is unprejudiced in its reach and devastation,” </w:t>
      </w:r>
      <w:r w:rsidRPr="00590790">
        <w:rPr>
          <w:rFonts w:eastAsia="Times New Roman" w:cstheme="minorHAnsi"/>
          <w:color w:val="000000" w:themeColor="text1"/>
          <w:sz w:val="20"/>
          <w:szCs w:val="20"/>
        </w:rPr>
        <w:t>said founder and CEO of Rx Destroyer, Milton Dallas.</w:t>
      </w:r>
    </w:p>
    <w:p w14:paraId="62F0D4B0" w14:textId="4C1C4651" w:rsidR="00590790" w:rsidRDefault="00590790" w:rsidP="001164C9">
      <w:pPr>
        <w:rPr>
          <w:rFonts w:eastAsia="Times New Roman" w:cstheme="minorHAnsi"/>
          <w:color w:val="000000" w:themeColor="text1"/>
          <w:sz w:val="20"/>
          <w:szCs w:val="20"/>
        </w:rPr>
      </w:pPr>
    </w:p>
    <w:p w14:paraId="73C27E38" w14:textId="19FE9FAE" w:rsidR="00590790" w:rsidRPr="00590790" w:rsidRDefault="00590790" w:rsidP="00590790">
      <w:pPr>
        <w:pStyle w:val="NormalWeb"/>
        <w:spacing w:before="0" w:beforeAutospacing="0" w:after="0" w:afterAutospacing="0"/>
        <w:rPr>
          <w:rFonts w:cstheme="minorHAnsi"/>
          <w:color w:val="000000" w:themeColor="text1"/>
          <w:sz w:val="20"/>
          <w:szCs w:val="20"/>
          <w:lang w:val="en"/>
        </w:rPr>
      </w:pPr>
      <w:r w:rsidRPr="00590790">
        <w:rPr>
          <w:rFonts w:asciiTheme="minorHAnsi" w:hAnsiTheme="minorHAnsi" w:cstheme="minorHAnsi"/>
          <w:color w:val="000000" w:themeColor="text1"/>
          <w:sz w:val="20"/>
          <w:szCs w:val="20"/>
        </w:rPr>
        <w:t>Opioids have evolved since they were introduced in the 1860s and in recent years, there has been an increase in opioid prescriptions, misuse, and related deaths.</w:t>
      </w:r>
      <w:r>
        <w:rPr>
          <w:rFonts w:asciiTheme="minorHAnsi" w:hAnsiTheme="minorHAnsi" w:cstheme="minorHAnsi"/>
          <w:color w:val="000000" w:themeColor="text1"/>
          <w:sz w:val="20"/>
          <w:szCs w:val="20"/>
        </w:rPr>
        <w:t xml:space="preserve"> </w:t>
      </w:r>
      <w:hyperlink r:id="rId8" w:history="1">
        <w:r w:rsidRPr="00590790">
          <w:rPr>
            <w:rStyle w:val="Hyperlink"/>
            <w:rFonts w:cstheme="minorHAnsi"/>
            <w:color w:val="000000" w:themeColor="text1"/>
            <w:sz w:val="20"/>
            <w:szCs w:val="20"/>
            <w:lang w:val="en"/>
          </w:rPr>
          <w:t>According to the CDC, </w:t>
        </w:r>
      </w:hyperlink>
      <w:r w:rsidRPr="00590790">
        <w:rPr>
          <w:rFonts w:cstheme="minorHAnsi"/>
          <w:b/>
          <w:bCs/>
          <w:color w:val="000000" w:themeColor="text1"/>
          <w:sz w:val="20"/>
          <w:szCs w:val="20"/>
          <w:lang w:val="en"/>
        </w:rPr>
        <w:t>107,375 people</w:t>
      </w:r>
      <w:r w:rsidRPr="00590790">
        <w:rPr>
          <w:rFonts w:cstheme="minorHAnsi"/>
          <w:color w:val="000000" w:themeColor="text1"/>
          <w:sz w:val="20"/>
          <w:szCs w:val="20"/>
          <w:lang w:val="en"/>
        </w:rPr>
        <w:t xml:space="preserve"> in the United States died of drug overdoses and drug poisonings in the 12-month period ending in January 2022. </w:t>
      </w:r>
    </w:p>
    <w:p w14:paraId="531FF8A7" w14:textId="77777777" w:rsidR="00C151F5" w:rsidRPr="00590790" w:rsidRDefault="00C151F5" w:rsidP="001164C9">
      <w:pPr>
        <w:rPr>
          <w:rFonts w:eastAsia="Times New Roman" w:cstheme="minorHAnsi"/>
          <w:color w:val="000000" w:themeColor="text1"/>
          <w:sz w:val="20"/>
          <w:szCs w:val="20"/>
        </w:rPr>
      </w:pPr>
    </w:p>
    <w:p w14:paraId="344E184E" w14:textId="1A4A7679" w:rsidR="001164C9" w:rsidRPr="00590790" w:rsidRDefault="001164C9" w:rsidP="001164C9">
      <w:pPr>
        <w:rPr>
          <w:rFonts w:eastAsia="Times New Roman" w:cstheme="minorHAnsi"/>
          <w:color w:val="000000" w:themeColor="text1"/>
          <w:sz w:val="20"/>
          <w:szCs w:val="20"/>
        </w:rPr>
      </w:pPr>
      <w:r w:rsidRPr="00590790">
        <w:rPr>
          <w:rFonts w:eastAsia="Times New Roman" w:cstheme="minorHAnsi"/>
          <w:color w:val="000000" w:themeColor="text1"/>
          <w:sz w:val="20"/>
          <w:szCs w:val="20"/>
        </w:rPr>
        <w:t xml:space="preserve">The </w:t>
      </w:r>
      <w:hyperlink r:id="rId9" w:history="1">
        <w:r w:rsidRPr="00590790">
          <w:rPr>
            <w:rStyle w:val="Hyperlink"/>
            <w:rFonts w:eastAsia="Times New Roman" w:cstheme="minorHAnsi"/>
            <w:color w:val="000000" w:themeColor="text1"/>
            <w:sz w:val="20"/>
            <w:szCs w:val="20"/>
          </w:rPr>
          <w:t>National Opioid Settlement</w:t>
        </w:r>
      </w:hyperlink>
      <w:r w:rsidRPr="00590790">
        <w:rPr>
          <w:rFonts w:eastAsia="Times New Roman" w:cstheme="minorHAnsi"/>
          <w:color w:val="000000" w:themeColor="text1"/>
          <w:sz w:val="20"/>
          <w:szCs w:val="20"/>
        </w:rPr>
        <w:t xml:space="preserve"> has been a recent success story for families and communities</w:t>
      </w:r>
      <w:r w:rsidR="00C151F5" w:rsidRPr="00590790">
        <w:rPr>
          <w:rFonts w:eastAsia="Times New Roman" w:cstheme="minorHAnsi"/>
          <w:color w:val="000000" w:themeColor="text1"/>
          <w:sz w:val="20"/>
          <w:szCs w:val="20"/>
        </w:rPr>
        <w:t>, but the fight is not over yet</w:t>
      </w:r>
      <w:r w:rsidR="00A85CF9" w:rsidRPr="00590790">
        <w:rPr>
          <w:rFonts w:eastAsia="Times New Roman" w:cstheme="minorHAnsi"/>
          <w:color w:val="000000" w:themeColor="text1"/>
          <w:sz w:val="20"/>
          <w:szCs w:val="20"/>
        </w:rPr>
        <w:t xml:space="preserve">. The media often highlights drug overdosing stories but overlooks drug prevention. </w:t>
      </w:r>
      <w:r w:rsidRPr="00590790">
        <w:rPr>
          <w:rFonts w:eastAsia="Times New Roman" w:cstheme="minorHAnsi"/>
          <w:color w:val="000000" w:themeColor="text1"/>
          <w:sz w:val="20"/>
          <w:szCs w:val="20"/>
        </w:rPr>
        <w:t>Rx Destroyer’s approach is to be proactive and preventative, sharing best industry practices through educati</w:t>
      </w:r>
      <w:r w:rsidR="00981F77">
        <w:rPr>
          <w:rFonts w:eastAsia="Times New Roman" w:cstheme="minorHAnsi"/>
          <w:color w:val="000000" w:themeColor="text1"/>
          <w:sz w:val="20"/>
          <w:szCs w:val="20"/>
        </w:rPr>
        <w:t>on</w:t>
      </w:r>
      <w:r w:rsidRPr="00590790">
        <w:rPr>
          <w:rFonts w:eastAsia="Times New Roman" w:cstheme="minorHAnsi"/>
          <w:color w:val="000000" w:themeColor="text1"/>
          <w:sz w:val="20"/>
          <w:szCs w:val="20"/>
        </w:rPr>
        <w:t xml:space="preserve">, awareness, and availability. We’ve made drug destruction convenient and </w:t>
      </w:r>
      <w:r w:rsidR="00A85CF9" w:rsidRPr="00590790">
        <w:rPr>
          <w:rFonts w:eastAsia="Times New Roman" w:cstheme="minorHAnsi"/>
          <w:color w:val="000000" w:themeColor="text1"/>
          <w:sz w:val="20"/>
          <w:szCs w:val="20"/>
        </w:rPr>
        <w:t>easy,</w:t>
      </w:r>
      <w:r w:rsidRPr="00590790">
        <w:rPr>
          <w:rFonts w:eastAsia="Times New Roman" w:cstheme="minorHAnsi"/>
          <w:color w:val="000000" w:themeColor="text1"/>
          <w:sz w:val="20"/>
          <w:szCs w:val="20"/>
        </w:rPr>
        <w:t xml:space="preserve"> so drug take back day is literally “</w:t>
      </w:r>
      <w:proofErr w:type="spellStart"/>
      <w:r w:rsidRPr="00590790">
        <w:rPr>
          <w:rFonts w:eastAsia="Times New Roman" w:cstheme="minorHAnsi"/>
          <w:color w:val="000000" w:themeColor="text1"/>
          <w:sz w:val="20"/>
          <w:szCs w:val="20"/>
        </w:rPr>
        <w:t>everyday</w:t>
      </w:r>
      <w:proofErr w:type="spellEnd"/>
      <w:r w:rsidR="00981F77">
        <w:rPr>
          <w:rFonts w:eastAsia="Times New Roman" w:cstheme="minorHAnsi"/>
          <w:color w:val="000000" w:themeColor="text1"/>
          <w:sz w:val="20"/>
          <w:szCs w:val="20"/>
        </w:rPr>
        <w:t>.</w:t>
      </w:r>
      <w:r w:rsidRPr="00590790">
        <w:rPr>
          <w:rFonts w:eastAsia="Times New Roman" w:cstheme="minorHAnsi"/>
          <w:color w:val="000000" w:themeColor="text1"/>
          <w:sz w:val="20"/>
          <w:szCs w:val="20"/>
        </w:rPr>
        <w:t>” Rx Destroyer</w:t>
      </w:r>
      <w:r w:rsidR="00A85CF9" w:rsidRPr="00590790">
        <w:rPr>
          <w:rFonts w:eastAsia="Times New Roman" w:cstheme="minorHAnsi"/>
          <w:color w:val="000000" w:themeColor="text1"/>
          <w:sz w:val="20"/>
          <w:szCs w:val="20"/>
        </w:rPr>
        <w:t xml:space="preserve"> </w:t>
      </w:r>
      <w:r w:rsidRPr="00590790">
        <w:rPr>
          <w:rFonts w:eastAsia="Times New Roman" w:cstheme="minorHAnsi"/>
          <w:color w:val="000000" w:themeColor="text1"/>
          <w:sz w:val="20"/>
          <w:szCs w:val="20"/>
        </w:rPr>
        <w:t>products are easy to use in</w:t>
      </w:r>
      <w:r w:rsidR="00A85CF9" w:rsidRPr="00590790">
        <w:rPr>
          <w:rFonts w:eastAsia="Times New Roman" w:cstheme="minorHAnsi"/>
          <w:color w:val="000000" w:themeColor="text1"/>
          <w:sz w:val="20"/>
          <w:szCs w:val="20"/>
        </w:rPr>
        <w:t xml:space="preserve"> facilities, schools and at home.</w:t>
      </w:r>
      <w:r w:rsidRPr="00590790">
        <w:rPr>
          <w:rFonts w:eastAsia="Times New Roman" w:cstheme="minorHAnsi"/>
          <w:color w:val="000000" w:themeColor="text1"/>
          <w:sz w:val="20"/>
          <w:szCs w:val="20"/>
        </w:rPr>
        <w:t xml:space="preserve"> </w:t>
      </w:r>
    </w:p>
    <w:p w14:paraId="330732F7" w14:textId="77777777" w:rsidR="001164C9" w:rsidRPr="00590790" w:rsidRDefault="001164C9" w:rsidP="001164C9">
      <w:pPr>
        <w:rPr>
          <w:rFonts w:eastAsia="Times New Roman" w:cstheme="minorHAnsi"/>
          <w:color w:val="000000" w:themeColor="text1"/>
          <w:sz w:val="20"/>
          <w:szCs w:val="20"/>
        </w:rPr>
      </w:pPr>
      <w:r w:rsidRPr="00590790">
        <w:rPr>
          <w:rFonts w:eastAsia="Times New Roman" w:cstheme="minorHAnsi"/>
          <w:color w:val="000000" w:themeColor="text1"/>
          <w:sz w:val="20"/>
          <w:szCs w:val="20"/>
        </w:rPr>
        <w:t>      </w:t>
      </w:r>
    </w:p>
    <w:p w14:paraId="3E181F1A" w14:textId="35AFC5A4" w:rsidR="00C151F5" w:rsidRPr="00590790" w:rsidRDefault="00000000" w:rsidP="00C151F5">
      <w:pPr>
        <w:rPr>
          <w:rFonts w:eastAsia="Times New Roman" w:cstheme="minorHAnsi"/>
          <w:color w:val="000000" w:themeColor="text1"/>
          <w:sz w:val="20"/>
          <w:szCs w:val="20"/>
        </w:rPr>
      </w:pPr>
      <w:hyperlink r:id="rId10" w:history="1">
        <w:r w:rsidR="001164C9" w:rsidRPr="00590790">
          <w:rPr>
            <w:rStyle w:val="Hyperlink"/>
            <w:rFonts w:eastAsia="Times New Roman" w:cstheme="minorHAnsi"/>
            <w:color w:val="000000" w:themeColor="text1"/>
            <w:sz w:val="20"/>
            <w:szCs w:val="20"/>
          </w:rPr>
          <w:t xml:space="preserve">With the </w:t>
        </w:r>
        <w:r w:rsidR="00A85CF9" w:rsidRPr="00590790">
          <w:rPr>
            <w:rStyle w:val="Hyperlink"/>
            <w:rFonts w:eastAsia="Times New Roman" w:cstheme="minorHAnsi"/>
            <w:color w:val="000000" w:themeColor="text1"/>
            <w:sz w:val="20"/>
            <w:szCs w:val="20"/>
          </w:rPr>
          <w:t>Opioid S</w:t>
        </w:r>
        <w:r w:rsidR="001164C9" w:rsidRPr="00590790">
          <w:rPr>
            <w:rStyle w:val="Hyperlink"/>
            <w:rFonts w:eastAsia="Times New Roman" w:cstheme="minorHAnsi"/>
            <w:color w:val="000000" w:themeColor="text1"/>
            <w:sz w:val="20"/>
            <w:szCs w:val="20"/>
          </w:rPr>
          <w:t>ettlements already distributing funds at the state and local government levels</w:t>
        </w:r>
      </w:hyperlink>
      <w:r w:rsidR="001164C9" w:rsidRPr="00590790">
        <w:rPr>
          <w:rFonts w:eastAsia="Times New Roman" w:cstheme="minorHAnsi"/>
          <w:color w:val="000000" w:themeColor="text1"/>
          <w:sz w:val="20"/>
          <w:szCs w:val="20"/>
        </w:rPr>
        <w:t xml:space="preserve">, it is our sincere hope that policy and government agencies apply these funds with logic and </w:t>
      </w:r>
      <w:r w:rsidR="00A85CF9" w:rsidRPr="00590790">
        <w:rPr>
          <w:rFonts w:eastAsia="Times New Roman" w:cstheme="minorHAnsi"/>
          <w:color w:val="000000" w:themeColor="text1"/>
          <w:sz w:val="20"/>
          <w:szCs w:val="20"/>
        </w:rPr>
        <w:t>long-term</w:t>
      </w:r>
      <w:r w:rsidR="001164C9" w:rsidRPr="00590790">
        <w:rPr>
          <w:rFonts w:eastAsia="Times New Roman" w:cstheme="minorHAnsi"/>
          <w:color w:val="000000" w:themeColor="text1"/>
          <w:sz w:val="20"/>
          <w:szCs w:val="20"/>
        </w:rPr>
        <w:t xml:space="preserve"> vision.</w:t>
      </w:r>
      <w:r w:rsidR="00C151F5" w:rsidRPr="00590790">
        <w:rPr>
          <w:rFonts w:eastAsia="Times New Roman" w:cstheme="minorHAnsi"/>
          <w:color w:val="000000" w:themeColor="text1"/>
          <w:sz w:val="20"/>
          <w:szCs w:val="20"/>
        </w:rPr>
        <w:t xml:space="preserve"> </w:t>
      </w:r>
    </w:p>
    <w:p w14:paraId="1BA2AFFB" w14:textId="77777777" w:rsidR="00C151F5" w:rsidRPr="00590790" w:rsidRDefault="00C151F5" w:rsidP="00C151F5">
      <w:pPr>
        <w:rPr>
          <w:rFonts w:eastAsia="Times New Roman" w:cstheme="minorHAnsi"/>
          <w:color w:val="000000" w:themeColor="text1"/>
          <w:sz w:val="20"/>
          <w:szCs w:val="20"/>
        </w:rPr>
      </w:pPr>
    </w:p>
    <w:p w14:paraId="1CA08EE1" w14:textId="7E03E40E" w:rsidR="00C151F5" w:rsidRPr="00590790" w:rsidRDefault="00C151F5" w:rsidP="00C151F5">
      <w:pPr>
        <w:rPr>
          <w:rFonts w:eastAsia="Times New Roman" w:cstheme="minorHAnsi"/>
          <w:color w:val="000000" w:themeColor="text1"/>
          <w:sz w:val="20"/>
          <w:szCs w:val="20"/>
        </w:rPr>
      </w:pPr>
      <w:r w:rsidRPr="00590790">
        <w:rPr>
          <w:rFonts w:cstheme="minorHAnsi"/>
          <w:color w:val="000000" w:themeColor="text1"/>
          <w:sz w:val="20"/>
          <w:szCs w:val="20"/>
        </w:rPr>
        <w:t>“</w:t>
      </w:r>
      <w:r w:rsidR="00981F77">
        <w:rPr>
          <w:rFonts w:cstheme="minorHAnsi"/>
          <w:color w:val="000000" w:themeColor="text1"/>
          <w:sz w:val="20"/>
          <w:szCs w:val="20"/>
        </w:rPr>
        <w:t>A</w:t>
      </w:r>
      <w:r w:rsidRPr="00590790">
        <w:rPr>
          <w:rFonts w:cstheme="minorHAnsi"/>
          <w:color w:val="000000" w:themeColor="text1"/>
          <w:sz w:val="20"/>
          <w:szCs w:val="20"/>
        </w:rPr>
        <w:t xml:space="preserve">s a community, we must come together and create a </w:t>
      </w:r>
      <w:r w:rsidRPr="00590790">
        <w:rPr>
          <w:rFonts w:eastAsia="Times New Roman" w:cstheme="minorHAnsi"/>
          <w:color w:val="000000" w:themeColor="text1"/>
          <w:sz w:val="20"/>
          <w:szCs w:val="20"/>
        </w:rPr>
        <w:t>preventative plan with an equally sustainable implementation effort to protect our families, community, and country into the foreseeable future. As we know, drug abuse and misuse have no bounds,” said Dallas.</w:t>
      </w:r>
    </w:p>
    <w:p w14:paraId="111FC368" w14:textId="3A9BEB02" w:rsidR="001164C9" w:rsidRPr="00590790" w:rsidRDefault="001164C9" w:rsidP="001164C9">
      <w:pPr>
        <w:rPr>
          <w:rFonts w:eastAsia="Times New Roman" w:cstheme="minorHAnsi"/>
          <w:color w:val="000000" w:themeColor="text1"/>
          <w:sz w:val="20"/>
          <w:szCs w:val="20"/>
        </w:rPr>
      </w:pPr>
      <w:r w:rsidRPr="00590790">
        <w:rPr>
          <w:rFonts w:eastAsia="Times New Roman" w:cstheme="minorHAnsi"/>
          <w:color w:val="000000" w:themeColor="text1"/>
          <w:sz w:val="20"/>
          <w:szCs w:val="20"/>
        </w:rPr>
        <w:t xml:space="preserve"> </w:t>
      </w:r>
    </w:p>
    <w:p w14:paraId="0A981552" w14:textId="024F7247" w:rsidR="001164C9" w:rsidRPr="00590790" w:rsidRDefault="001164C9" w:rsidP="001164C9">
      <w:pPr>
        <w:rPr>
          <w:rFonts w:eastAsia="Times New Roman" w:cstheme="minorHAnsi"/>
          <w:color w:val="000000" w:themeColor="text1"/>
          <w:sz w:val="20"/>
          <w:szCs w:val="20"/>
        </w:rPr>
      </w:pPr>
      <w:r w:rsidRPr="00590790">
        <w:rPr>
          <w:rFonts w:eastAsia="Times New Roman" w:cstheme="minorHAnsi"/>
          <w:color w:val="000000" w:themeColor="text1"/>
          <w:sz w:val="20"/>
          <w:szCs w:val="20"/>
        </w:rPr>
        <w:t>Rx Destroyer</w:t>
      </w:r>
      <w:r w:rsidR="00A85CF9" w:rsidRPr="00590790">
        <w:rPr>
          <w:rFonts w:eastAsia="Times New Roman" w:cstheme="minorHAnsi"/>
          <w:color w:val="000000" w:themeColor="text1"/>
          <w:sz w:val="20"/>
          <w:szCs w:val="20"/>
        </w:rPr>
        <w:t xml:space="preserve"> </w:t>
      </w:r>
      <w:r w:rsidRPr="00590790">
        <w:rPr>
          <w:rFonts w:eastAsia="Times New Roman" w:cstheme="minorHAnsi"/>
          <w:color w:val="000000" w:themeColor="text1"/>
          <w:sz w:val="20"/>
          <w:szCs w:val="20"/>
        </w:rPr>
        <w:t xml:space="preserve">is proud to be historically part of the </w:t>
      </w:r>
      <w:r w:rsidR="00A85CF9" w:rsidRPr="00590790">
        <w:rPr>
          <w:rFonts w:eastAsia="Times New Roman" w:cstheme="minorHAnsi"/>
          <w:color w:val="000000" w:themeColor="text1"/>
          <w:sz w:val="20"/>
          <w:szCs w:val="20"/>
        </w:rPr>
        <w:t>solution,</w:t>
      </w:r>
      <w:r w:rsidRPr="00590790">
        <w:rPr>
          <w:rFonts w:eastAsia="Times New Roman" w:cstheme="minorHAnsi"/>
          <w:color w:val="000000" w:themeColor="text1"/>
          <w:sz w:val="20"/>
          <w:szCs w:val="20"/>
        </w:rPr>
        <w:t xml:space="preserve"> but our work will never be done. </w:t>
      </w:r>
      <w:hyperlink r:id="rId11" w:history="1">
        <w:r w:rsidRPr="00590790">
          <w:rPr>
            <w:rStyle w:val="Hyperlink"/>
            <w:rFonts w:eastAsia="Times New Roman" w:cstheme="minorHAnsi"/>
            <w:color w:val="000000" w:themeColor="text1"/>
            <w:sz w:val="20"/>
            <w:szCs w:val="20"/>
          </w:rPr>
          <w:t>With the support of these funds,</w:t>
        </w:r>
      </w:hyperlink>
      <w:r w:rsidRPr="00590790">
        <w:rPr>
          <w:rFonts w:eastAsia="Times New Roman" w:cstheme="minorHAnsi"/>
          <w:color w:val="000000" w:themeColor="text1"/>
          <w:sz w:val="20"/>
          <w:szCs w:val="20"/>
        </w:rPr>
        <w:t xml:space="preserve"> we look forward to new partnerships that preventatively fight individual and family trauma before the inevitable overdose and or loss of life.</w:t>
      </w:r>
    </w:p>
    <w:p w14:paraId="0776A889" w14:textId="77777777" w:rsidR="001164C9" w:rsidRPr="00590790" w:rsidRDefault="001164C9" w:rsidP="001164C9">
      <w:pPr>
        <w:rPr>
          <w:rFonts w:eastAsia="Times New Roman" w:cstheme="minorHAnsi"/>
          <w:color w:val="000000" w:themeColor="text1"/>
          <w:sz w:val="20"/>
          <w:szCs w:val="20"/>
        </w:rPr>
      </w:pPr>
      <w:r w:rsidRPr="00590790">
        <w:rPr>
          <w:rFonts w:eastAsia="Times New Roman" w:cstheme="minorHAnsi"/>
          <w:color w:val="000000" w:themeColor="text1"/>
          <w:sz w:val="20"/>
          <w:szCs w:val="20"/>
        </w:rPr>
        <w:t> </w:t>
      </w:r>
    </w:p>
    <w:p w14:paraId="5836E187" w14:textId="67738C33" w:rsidR="00A85CF9" w:rsidRDefault="00000000" w:rsidP="00A85CF9">
      <w:pPr>
        <w:rPr>
          <w:rFonts w:cstheme="minorHAnsi"/>
          <w:color w:val="000000" w:themeColor="text1"/>
          <w:sz w:val="20"/>
          <w:szCs w:val="20"/>
        </w:rPr>
      </w:pPr>
      <w:hyperlink r:id="rId12" w:history="1">
        <w:r w:rsidR="001164C9" w:rsidRPr="00590790">
          <w:rPr>
            <w:rStyle w:val="Hyperlink"/>
            <w:rFonts w:eastAsia="Times New Roman" w:cstheme="minorHAnsi"/>
            <w:color w:val="000000" w:themeColor="text1"/>
            <w:sz w:val="20"/>
            <w:szCs w:val="20"/>
          </w:rPr>
          <w:t>Please join Rx Destroyer in the preventative fight today.  </w:t>
        </w:r>
      </w:hyperlink>
      <w:r w:rsidR="00A85CF9" w:rsidRPr="00590790">
        <w:rPr>
          <w:rFonts w:cstheme="minorHAnsi"/>
          <w:color w:val="000000" w:themeColor="text1"/>
          <w:sz w:val="20"/>
          <w:szCs w:val="20"/>
        </w:rPr>
        <w:t xml:space="preserve"> </w:t>
      </w:r>
    </w:p>
    <w:p w14:paraId="56D666E1" w14:textId="7A35A438" w:rsidR="00590790" w:rsidRDefault="00590790" w:rsidP="00A85CF9">
      <w:pPr>
        <w:rPr>
          <w:rFonts w:cstheme="minorHAnsi"/>
          <w:color w:val="000000" w:themeColor="text1"/>
          <w:sz w:val="20"/>
          <w:szCs w:val="20"/>
        </w:rPr>
      </w:pPr>
    </w:p>
    <w:p w14:paraId="56EEB77A" w14:textId="77777777" w:rsidR="00590790" w:rsidRPr="00590790" w:rsidRDefault="00590790" w:rsidP="00590790">
      <w:pPr>
        <w:rPr>
          <w:rStyle w:val="Hyperlink"/>
          <w:rFonts w:eastAsia="Times New Roman" w:cstheme="minorHAnsi"/>
          <w:color w:val="000000" w:themeColor="text1"/>
          <w:sz w:val="20"/>
          <w:szCs w:val="20"/>
        </w:rPr>
      </w:pPr>
    </w:p>
    <w:p w14:paraId="1F01A926" w14:textId="77777777" w:rsidR="00590790" w:rsidRPr="00590790" w:rsidRDefault="00590790" w:rsidP="00590790">
      <w:pPr>
        <w:rPr>
          <w:rFonts w:eastAsia="Times New Roman" w:cstheme="minorHAnsi"/>
          <w:b/>
          <w:bCs/>
          <w:i/>
          <w:iCs/>
          <w:color w:val="000000" w:themeColor="text1"/>
          <w:sz w:val="20"/>
          <w:szCs w:val="20"/>
          <w:u w:val="single"/>
        </w:rPr>
      </w:pPr>
      <w:r>
        <w:rPr>
          <w:rFonts w:eastAsia="Times New Roman" w:cstheme="minorHAnsi"/>
          <w:b/>
          <w:bCs/>
          <w:i/>
          <w:iCs/>
          <w:color w:val="000000" w:themeColor="text1"/>
          <w:sz w:val="20"/>
          <w:szCs w:val="20"/>
          <w:u w:val="single"/>
        </w:rPr>
        <w:t>R</w:t>
      </w:r>
      <w:r w:rsidRPr="00590790">
        <w:rPr>
          <w:rFonts w:eastAsia="Times New Roman" w:cstheme="minorHAnsi"/>
          <w:b/>
          <w:bCs/>
          <w:i/>
          <w:iCs/>
          <w:color w:val="000000" w:themeColor="text1"/>
          <w:sz w:val="20"/>
          <w:szCs w:val="20"/>
          <w:u w:val="single"/>
        </w:rPr>
        <w:t>ead our press release on Opioid Settlement Crash Course &amp; Fund Disbursement</w:t>
      </w:r>
    </w:p>
    <w:p w14:paraId="63D3FF1C" w14:textId="77777777" w:rsidR="00590790" w:rsidRPr="00590790" w:rsidRDefault="00590790" w:rsidP="00A85CF9">
      <w:pPr>
        <w:rPr>
          <w:rFonts w:eastAsia="Times New Roman" w:cstheme="minorHAnsi"/>
          <w:color w:val="000000" w:themeColor="text1"/>
          <w:sz w:val="20"/>
          <w:szCs w:val="20"/>
        </w:rPr>
      </w:pPr>
    </w:p>
    <w:p w14:paraId="08B588A5" w14:textId="256A37E5" w:rsidR="00A85CF9" w:rsidRDefault="00A85CF9" w:rsidP="00A85CF9"/>
    <w:sectPr w:rsidR="00A85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969DB"/>
    <w:multiLevelType w:val="hybridMultilevel"/>
    <w:tmpl w:val="8BC81A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71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C9"/>
    <w:rsid w:val="001164C9"/>
    <w:rsid w:val="00590790"/>
    <w:rsid w:val="00981F77"/>
    <w:rsid w:val="00A85CF9"/>
    <w:rsid w:val="00B11399"/>
    <w:rsid w:val="00C1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4172A8"/>
  <w15:chartTrackingRefBased/>
  <w15:docId w15:val="{3BCA99F8-05DC-6E41-9DBB-A6FE52FE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64C9"/>
  </w:style>
  <w:style w:type="character" w:styleId="Hyperlink">
    <w:name w:val="Hyperlink"/>
    <w:basedOn w:val="DefaultParagraphFont"/>
    <w:uiPriority w:val="99"/>
    <w:unhideWhenUsed/>
    <w:rsid w:val="00A85CF9"/>
    <w:rPr>
      <w:color w:val="0563C1" w:themeColor="hyperlink"/>
      <w:u w:val="single"/>
    </w:rPr>
  </w:style>
  <w:style w:type="character" w:styleId="UnresolvedMention">
    <w:name w:val="Unresolved Mention"/>
    <w:basedOn w:val="DefaultParagraphFont"/>
    <w:uiPriority w:val="99"/>
    <w:semiHidden/>
    <w:unhideWhenUsed/>
    <w:rsid w:val="00A85CF9"/>
    <w:rPr>
      <w:color w:val="605E5C"/>
      <w:shd w:val="clear" w:color="auto" w:fill="E1DFDD"/>
    </w:rPr>
  </w:style>
  <w:style w:type="paragraph" w:styleId="ListParagraph">
    <w:name w:val="List Paragraph"/>
    <w:basedOn w:val="Normal"/>
    <w:uiPriority w:val="34"/>
    <w:qFormat/>
    <w:rsid w:val="00A85CF9"/>
    <w:pPr>
      <w:ind w:left="720"/>
      <w:contextualSpacing/>
    </w:pPr>
  </w:style>
  <w:style w:type="character" w:styleId="Emphasis">
    <w:name w:val="Emphasis"/>
    <w:basedOn w:val="DefaultParagraphFont"/>
    <w:uiPriority w:val="20"/>
    <w:qFormat/>
    <w:rsid w:val="00C151F5"/>
    <w:rPr>
      <w:i/>
      <w:iCs/>
    </w:rPr>
  </w:style>
  <w:style w:type="paragraph" w:styleId="NormalWeb">
    <w:name w:val="Normal (Web)"/>
    <w:basedOn w:val="Normal"/>
    <w:uiPriority w:val="99"/>
    <w:unhideWhenUsed/>
    <w:rsid w:val="00C151F5"/>
    <w:pPr>
      <w:spacing w:before="100" w:beforeAutospacing="1" w:after="100" w:afterAutospacing="1"/>
    </w:pPr>
    <w:rPr>
      <w:rFonts w:ascii="Times New Roman" w:eastAsia="Times New Roman" w:hAnsi="Times New Roman" w:cs="Times New Roman"/>
    </w:rPr>
  </w:style>
  <w:style w:type="character" w:customStyle="1" w:styleId="hgkelc">
    <w:name w:val="hgkelc"/>
    <w:basedOn w:val="DefaultParagraphFont"/>
    <w:rsid w:val="00C151F5"/>
  </w:style>
  <w:style w:type="character" w:styleId="FollowedHyperlink">
    <w:name w:val="FollowedHyperlink"/>
    <w:basedOn w:val="DefaultParagraphFont"/>
    <w:uiPriority w:val="99"/>
    <w:semiHidden/>
    <w:unhideWhenUsed/>
    <w:rsid w:val="00981F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0883">
      <w:bodyDiv w:val="1"/>
      <w:marLeft w:val="0"/>
      <w:marRight w:val="0"/>
      <w:marTop w:val="0"/>
      <w:marBottom w:val="0"/>
      <w:divBdr>
        <w:top w:val="none" w:sz="0" w:space="0" w:color="auto"/>
        <w:left w:val="none" w:sz="0" w:space="0" w:color="auto"/>
        <w:bottom w:val="none" w:sz="0" w:space="0" w:color="auto"/>
        <w:right w:val="none" w:sz="0" w:space="0" w:color="auto"/>
      </w:divBdr>
      <w:divsChild>
        <w:div w:id="2028829200">
          <w:marLeft w:val="0"/>
          <w:marRight w:val="0"/>
          <w:marTop w:val="0"/>
          <w:marBottom w:val="0"/>
          <w:divBdr>
            <w:top w:val="none" w:sz="0" w:space="0" w:color="auto"/>
            <w:left w:val="none" w:sz="0" w:space="0" w:color="auto"/>
            <w:bottom w:val="none" w:sz="0" w:space="0" w:color="auto"/>
            <w:right w:val="none" w:sz="0" w:space="0" w:color="auto"/>
          </w:divBdr>
          <w:divsChild>
            <w:div w:id="1680158436">
              <w:marLeft w:val="0"/>
              <w:marRight w:val="0"/>
              <w:marTop w:val="0"/>
              <w:marBottom w:val="0"/>
              <w:divBdr>
                <w:top w:val="none" w:sz="0" w:space="0" w:color="auto"/>
                <w:left w:val="none" w:sz="0" w:space="0" w:color="auto"/>
                <w:bottom w:val="none" w:sz="0" w:space="0" w:color="auto"/>
                <w:right w:val="none" w:sz="0" w:space="0" w:color="auto"/>
              </w:divBdr>
            </w:div>
          </w:divsChild>
        </w:div>
        <w:div w:id="1076365479">
          <w:marLeft w:val="0"/>
          <w:marRight w:val="0"/>
          <w:marTop w:val="0"/>
          <w:marBottom w:val="0"/>
          <w:divBdr>
            <w:top w:val="none" w:sz="0" w:space="0" w:color="auto"/>
            <w:left w:val="none" w:sz="0" w:space="0" w:color="auto"/>
            <w:bottom w:val="none" w:sz="0" w:space="0" w:color="auto"/>
            <w:right w:val="none" w:sz="0" w:space="0" w:color="auto"/>
          </w:divBdr>
          <w:divsChild>
            <w:div w:id="288708225">
              <w:marLeft w:val="0"/>
              <w:marRight w:val="0"/>
              <w:marTop w:val="0"/>
              <w:marBottom w:val="0"/>
              <w:divBdr>
                <w:top w:val="none" w:sz="0" w:space="0" w:color="auto"/>
                <w:left w:val="none" w:sz="0" w:space="0" w:color="auto"/>
                <w:bottom w:val="none" w:sz="0" w:space="0" w:color="auto"/>
                <w:right w:val="none" w:sz="0" w:space="0" w:color="auto"/>
              </w:divBdr>
              <w:divsChild>
                <w:div w:id="1364861481">
                  <w:marLeft w:val="0"/>
                  <w:marRight w:val="0"/>
                  <w:marTop w:val="0"/>
                  <w:marBottom w:val="0"/>
                  <w:divBdr>
                    <w:top w:val="none" w:sz="0" w:space="0" w:color="auto"/>
                    <w:left w:val="none" w:sz="0" w:space="0" w:color="auto"/>
                    <w:bottom w:val="none" w:sz="0" w:space="0" w:color="auto"/>
                    <w:right w:val="none" w:sz="0" w:space="0" w:color="auto"/>
                  </w:divBdr>
                  <w:divsChild>
                    <w:div w:id="460808488">
                      <w:marLeft w:val="0"/>
                      <w:marRight w:val="0"/>
                      <w:marTop w:val="0"/>
                      <w:marBottom w:val="0"/>
                      <w:divBdr>
                        <w:top w:val="none" w:sz="0" w:space="0" w:color="auto"/>
                        <w:left w:val="none" w:sz="0" w:space="0" w:color="auto"/>
                        <w:bottom w:val="none" w:sz="0" w:space="0" w:color="auto"/>
                        <w:right w:val="none" w:sz="0" w:space="0" w:color="auto"/>
                      </w:divBdr>
                      <w:divsChild>
                        <w:div w:id="1636905011">
                          <w:marLeft w:val="0"/>
                          <w:marRight w:val="0"/>
                          <w:marTop w:val="0"/>
                          <w:marBottom w:val="0"/>
                          <w:divBdr>
                            <w:top w:val="none" w:sz="0" w:space="0" w:color="auto"/>
                            <w:left w:val="none" w:sz="0" w:space="0" w:color="auto"/>
                            <w:bottom w:val="none" w:sz="0" w:space="0" w:color="auto"/>
                            <w:right w:val="none" w:sz="0" w:space="0" w:color="auto"/>
                          </w:divBdr>
                          <w:divsChild>
                            <w:div w:id="17632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126292">
      <w:bodyDiv w:val="1"/>
      <w:marLeft w:val="0"/>
      <w:marRight w:val="0"/>
      <w:marTop w:val="0"/>
      <w:marBottom w:val="0"/>
      <w:divBdr>
        <w:top w:val="none" w:sz="0" w:space="0" w:color="auto"/>
        <w:left w:val="none" w:sz="0" w:space="0" w:color="auto"/>
        <w:bottom w:val="none" w:sz="0" w:space="0" w:color="auto"/>
        <w:right w:val="none" w:sz="0" w:space="0" w:color="auto"/>
      </w:divBdr>
      <w:divsChild>
        <w:div w:id="142626499">
          <w:marLeft w:val="0"/>
          <w:marRight w:val="0"/>
          <w:marTop w:val="0"/>
          <w:marBottom w:val="0"/>
          <w:divBdr>
            <w:top w:val="none" w:sz="0" w:space="0" w:color="auto"/>
            <w:left w:val="none" w:sz="0" w:space="0" w:color="auto"/>
            <w:bottom w:val="none" w:sz="0" w:space="0" w:color="auto"/>
            <w:right w:val="none" w:sz="0" w:space="0" w:color="auto"/>
          </w:divBdr>
          <w:divsChild>
            <w:div w:id="1503012093">
              <w:marLeft w:val="0"/>
              <w:marRight w:val="0"/>
              <w:marTop w:val="0"/>
              <w:marBottom w:val="0"/>
              <w:divBdr>
                <w:top w:val="none" w:sz="0" w:space="0" w:color="auto"/>
                <w:left w:val="none" w:sz="0" w:space="0" w:color="auto"/>
                <w:bottom w:val="none" w:sz="0" w:space="0" w:color="auto"/>
                <w:right w:val="none" w:sz="0" w:space="0" w:color="auto"/>
              </w:divBdr>
            </w:div>
          </w:divsChild>
        </w:div>
        <w:div w:id="562374733">
          <w:marLeft w:val="0"/>
          <w:marRight w:val="0"/>
          <w:marTop w:val="0"/>
          <w:marBottom w:val="0"/>
          <w:divBdr>
            <w:top w:val="none" w:sz="0" w:space="0" w:color="auto"/>
            <w:left w:val="none" w:sz="0" w:space="0" w:color="auto"/>
            <w:bottom w:val="none" w:sz="0" w:space="0" w:color="auto"/>
            <w:right w:val="none" w:sz="0" w:space="0" w:color="auto"/>
          </w:divBdr>
          <w:divsChild>
            <w:div w:id="19478206">
              <w:marLeft w:val="0"/>
              <w:marRight w:val="0"/>
              <w:marTop w:val="0"/>
              <w:marBottom w:val="0"/>
              <w:divBdr>
                <w:top w:val="none" w:sz="0" w:space="0" w:color="auto"/>
                <w:left w:val="none" w:sz="0" w:space="0" w:color="auto"/>
                <w:bottom w:val="none" w:sz="0" w:space="0" w:color="auto"/>
                <w:right w:val="none" w:sz="0" w:space="0" w:color="auto"/>
              </w:divBdr>
              <w:divsChild>
                <w:div w:id="7142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5406">
      <w:bodyDiv w:val="1"/>
      <w:marLeft w:val="0"/>
      <w:marRight w:val="0"/>
      <w:marTop w:val="0"/>
      <w:marBottom w:val="0"/>
      <w:divBdr>
        <w:top w:val="none" w:sz="0" w:space="0" w:color="auto"/>
        <w:left w:val="none" w:sz="0" w:space="0" w:color="auto"/>
        <w:bottom w:val="none" w:sz="0" w:space="0" w:color="auto"/>
        <w:right w:val="none" w:sz="0" w:space="0" w:color="auto"/>
      </w:divBdr>
    </w:div>
    <w:div w:id="1390497561">
      <w:bodyDiv w:val="1"/>
      <w:marLeft w:val="0"/>
      <w:marRight w:val="0"/>
      <w:marTop w:val="0"/>
      <w:marBottom w:val="0"/>
      <w:divBdr>
        <w:top w:val="none" w:sz="0" w:space="0" w:color="auto"/>
        <w:left w:val="none" w:sz="0" w:space="0" w:color="auto"/>
        <w:bottom w:val="none" w:sz="0" w:space="0" w:color="auto"/>
        <w:right w:val="none" w:sz="0" w:space="0" w:color="auto"/>
      </w:divBdr>
    </w:div>
    <w:div w:id="1665356232">
      <w:bodyDiv w:val="1"/>
      <w:marLeft w:val="0"/>
      <w:marRight w:val="0"/>
      <w:marTop w:val="0"/>
      <w:marBottom w:val="0"/>
      <w:divBdr>
        <w:top w:val="none" w:sz="0" w:space="0" w:color="auto"/>
        <w:left w:val="none" w:sz="0" w:space="0" w:color="auto"/>
        <w:bottom w:val="none" w:sz="0" w:space="0" w:color="auto"/>
        <w:right w:val="none" w:sz="0" w:space="0" w:color="auto"/>
      </w:divBdr>
      <w:divsChild>
        <w:div w:id="1550800460">
          <w:marLeft w:val="0"/>
          <w:marRight w:val="0"/>
          <w:marTop w:val="0"/>
          <w:marBottom w:val="0"/>
          <w:divBdr>
            <w:top w:val="none" w:sz="0" w:space="0" w:color="auto"/>
            <w:left w:val="none" w:sz="0" w:space="0" w:color="auto"/>
            <w:bottom w:val="none" w:sz="0" w:space="0" w:color="auto"/>
            <w:right w:val="none" w:sz="0" w:space="0" w:color="auto"/>
          </w:divBdr>
          <w:divsChild>
            <w:div w:id="314988839">
              <w:marLeft w:val="0"/>
              <w:marRight w:val="0"/>
              <w:marTop w:val="0"/>
              <w:marBottom w:val="450"/>
              <w:divBdr>
                <w:top w:val="none" w:sz="0" w:space="0" w:color="auto"/>
                <w:left w:val="none" w:sz="0" w:space="0" w:color="auto"/>
                <w:bottom w:val="none" w:sz="0" w:space="0" w:color="auto"/>
                <w:right w:val="none" w:sz="0" w:space="0" w:color="auto"/>
              </w:divBdr>
              <w:divsChild>
                <w:div w:id="56709787">
                  <w:marLeft w:val="0"/>
                  <w:marRight w:val="0"/>
                  <w:marTop w:val="0"/>
                  <w:marBottom w:val="0"/>
                  <w:divBdr>
                    <w:top w:val="none" w:sz="0" w:space="0" w:color="auto"/>
                    <w:left w:val="none" w:sz="0" w:space="0" w:color="auto"/>
                    <w:bottom w:val="none" w:sz="0" w:space="0" w:color="auto"/>
                    <w:right w:val="none" w:sz="0" w:space="0" w:color="auto"/>
                  </w:divBdr>
                  <w:divsChild>
                    <w:div w:id="1119256305">
                      <w:marLeft w:val="0"/>
                      <w:marRight w:val="0"/>
                      <w:marTop w:val="0"/>
                      <w:marBottom w:val="0"/>
                      <w:divBdr>
                        <w:top w:val="none" w:sz="0" w:space="0" w:color="auto"/>
                        <w:left w:val="none" w:sz="0" w:space="0" w:color="auto"/>
                        <w:bottom w:val="none" w:sz="0" w:space="0" w:color="auto"/>
                        <w:right w:val="none" w:sz="0" w:space="0" w:color="auto"/>
                      </w:divBdr>
                      <w:divsChild>
                        <w:div w:id="20125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3518">
          <w:marLeft w:val="0"/>
          <w:marRight w:val="0"/>
          <w:marTop w:val="0"/>
          <w:marBottom w:val="0"/>
          <w:divBdr>
            <w:top w:val="none" w:sz="0" w:space="0" w:color="auto"/>
            <w:left w:val="none" w:sz="0" w:space="0" w:color="auto"/>
            <w:bottom w:val="none" w:sz="0" w:space="0" w:color="auto"/>
            <w:right w:val="none" w:sz="0" w:space="0" w:color="auto"/>
          </w:divBdr>
          <w:divsChild>
            <w:div w:id="93980631">
              <w:marLeft w:val="0"/>
              <w:marRight w:val="0"/>
              <w:marTop w:val="0"/>
              <w:marBottom w:val="450"/>
              <w:divBdr>
                <w:top w:val="none" w:sz="0" w:space="0" w:color="auto"/>
                <w:left w:val="none" w:sz="0" w:space="0" w:color="auto"/>
                <w:bottom w:val="none" w:sz="0" w:space="0" w:color="auto"/>
                <w:right w:val="none" w:sz="0" w:space="0" w:color="auto"/>
              </w:divBdr>
              <w:divsChild>
                <w:div w:id="597719232">
                  <w:marLeft w:val="0"/>
                  <w:marRight w:val="0"/>
                  <w:marTop w:val="0"/>
                  <w:marBottom w:val="0"/>
                  <w:divBdr>
                    <w:top w:val="none" w:sz="0" w:space="0" w:color="auto"/>
                    <w:left w:val="none" w:sz="0" w:space="0" w:color="auto"/>
                    <w:bottom w:val="none" w:sz="0" w:space="0" w:color="auto"/>
                    <w:right w:val="none" w:sz="0" w:space="0" w:color="auto"/>
                  </w:divBdr>
                  <w:divsChild>
                    <w:div w:id="13014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chs/pressroom/nchs_press_releases/2022/202205.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xdestroyer.com/drug-diversion-prevention/opioids/" TargetMode="External"/><Relationship Id="rId12" Type="http://schemas.openxmlformats.org/officeDocument/2006/relationships/hyperlink" Target="https://www.rxdestroyer.com/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info.gov/app/details/FR-2014-09-09/2014-20926" TargetMode="External"/><Relationship Id="rId11" Type="http://schemas.openxmlformats.org/officeDocument/2006/relationships/hyperlink" Target="https://nationalopioidsettlement.com/wp-content/uploads/2023/02/2022-National-Opioids-Settlements-FAQs-02-02-2023.pdf" TargetMode="External"/><Relationship Id="rId5" Type="http://schemas.openxmlformats.org/officeDocument/2006/relationships/hyperlink" Target="https://www.cdc.gov/opioids/data/index.html" TargetMode="External"/><Relationship Id="rId10" Type="http://schemas.openxmlformats.org/officeDocument/2006/relationships/hyperlink" Target="https://nationalopioidsettlement.com/distributor-janssen-faq/" TargetMode="External"/><Relationship Id="rId4" Type="http://schemas.openxmlformats.org/officeDocument/2006/relationships/webSettings" Target="webSettings.xml"/><Relationship Id="rId9" Type="http://schemas.openxmlformats.org/officeDocument/2006/relationships/hyperlink" Target="https://nationalopioidsettlemen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Phelan</dc:creator>
  <cp:keywords/>
  <dc:description/>
  <cp:lastModifiedBy>Rachel Phelan</cp:lastModifiedBy>
  <cp:revision>2</cp:revision>
  <dcterms:created xsi:type="dcterms:W3CDTF">2023-04-24T15:43:00Z</dcterms:created>
  <dcterms:modified xsi:type="dcterms:W3CDTF">2023-04-24T15:43:00Z</dcterms:modified>
</cp:coreProperties>
</file>